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3B96" w14:textId="6AA2D443" w:rsidR="00CA78FD" w:rsidRPr="00362C43" w:rsidRDefault="001C22AB">
      <w:pPr>
        <w:rPr>
          <w:rFonts w:ascii="Abadi" w:hAnsi="Abadi"/>
          <w:sz w:val="20"/>
          <w:szCs w:val="20"/>
        </w:rPr>
      </w:pPr>
      <w:r w:rsidRPr="00362C43">
        <w:rPr>
          <w:rFonts w:ascii="Abadi" w:hAnsi="Abadi"/>
          <w:sz w:val="20"/>
          <w:szCs w:val="20"/>
        </w:rPr>
        <w:t xml:space="preserve">Porchester Junior School - </w:t>
      </w:r>
      <w:r w:rsidR="00C01FF1" w:rsidRPr="00362C43">
        <w:rPr>
          <w:rFonts w:ascii="Abadi" w:hAnsi="Abadi"/>
          <w:sz w:val="20"/>
          <w:szCs w:val="20"/>
        </w:rPr>
        <w:t>Reading Overview</w:t>
      </w:r>
      <w:r w:rsidR="0066568B" w:rsidRPr="00362C43">
        <w:rPr>
          <w:rFonts w:ascii="Abadi" w:hAnsi="Abadi"/>
          <w:sz w:val="20"/>
          <w:szCs w:val="20"/>
        </w:rPr>
        <w:t xml:space="preserve"> – </w:t>
      </w:r>
      <w:r w:rsidR="00101B3C" w:rsidRPr="00362C43">
        <w:rPr>
          <w:rFonts w:ascii="Abadi" w:hAnsi="Abadi"/>
          <w:sz w:val="20"/>
          <w:szCs w:val="20"/>
        </w:rPr>
        <w:t>Upper</w:t>
      </w:r>
      <w:r w:rsidR="0066568B" w:rsidRPr="00362C43">
        <w:rPr>
          <w:rFonts w:ascii="Abadi" w:hAnsi="Abadi"/>
          <w:sz w:val="20"/>
          <w:szCs w:val="20"/>
        </w:rPr>
        <w:t xml:space="preserve"> School</w:t>
      </w:r>
      <w:r w:rsidRPr="00362C43">
        <w:rPr>
          <w:rFonts w:ascii="Abadi" w:hAnsi="Abadi"/>
          <w:sz w:val="20"/>
          <w:szCs w:val="20"/>
        </w:rPr>
        <w:t xml:space="preserve"> 2024-25</w:t>
      </w:r>
    </w:p>
    <w:tbl>
      <w:tblPr>
        <w:tblStyle w:val="TableGrid"/>
        <w:tblpPr w:leftFromText="180" w:rightFromText="180" w:horzAnchor="margin" w:tblpY="1052"/>
        <w:tblW w:w="0" w:type="auto"/>
        <w:tblLook w:val="04A0" w:firstRow="1" w:lastRow="0" w:firstColumn="1" w:lastColumn="0" w:noHBand="0" w:noVBand="1"/>
      </w:tblPr>
      <w:tblGrid>
        <w:gridCol w:w="5579"/>
        <w:gridCol w:w="5579"/>
        <w:gridCol w:w="5579"/>
        <w:gridCol w:w="5579"/>
      </w:tblGrid>
      <w:tr w:rsidR="001C22AB" w:rsidRPr="00362C43" w14:paraId="6AEE5588" w14:textId="77777777" w:rsidTr="00552704">
        <w:trPr>
          <w:trHeight w:val="983"/>
        </w:trPr>
        <w:tc>
          <w:tcPr>
            <w:tcW w:w="5579" w:type="dxa"/>
            <w:shd w:val="clear" w:color="auto" w:fill="FFE38B"/>
            <w:vAlign w:val="center"/>
          </w:tcPr>
          <w:p w14:paraId="6535DA1F" w14:textId="06DE7DBE" w:rsidR="001C22AB" w:rsidRPr="00362C43" w:rsidRDefault="001C22AB" w:rsidP="0054262B">
            <w:pPr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362C43">
              <w:rPr>
                <w:rFonts w:ascii="Abadi" w:hAnsi="Abadi"/>
                <w:b/>
                <w:bCs/>
                <w:sz w:val="44"/>
                <w:szCs w:val="44"/>
              </w:rPr>
              <w:t>Word meaning</w:t>
            </w:r>
          </w:p>
        </w:tc>
        <w:tc>
          <w:tcPr>
            <w:tcW w:w="5579" w:type="dxa"/>
            <w:shd w:val="clear" w:color="auto" w:fill="C0E399"/>
            <w:vAlign w:val="center"/>
          </w:tcPr>
          <w:p w14:paraId="0A5A8553" w14:textId="77777777" w:rsidR="00C30AC4" w:rsidRPr="00362C43" w:rsidRDefault="00C30AC4" w:rsidP="0054262B">
            <w:pPr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</w:p>
          <w:p w14:paraId="5DFDD045" w14:textId="4E1B9BE5" w:rsidR="001C22AB" w:rsidRPr="00362C43" w:rsidRDefault="001C22AB" w:rsidP="00552704">
            <w:pPr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362C43">
              <w:rPr>
                <w:rFonts w:ascii="Abadi" w:hAnsi="Abadi"/>
                <w:b/>
                <w:bCs/>
                <w:sz w:val="44"/>
                <w:szCs w:val="44"/>
              </w:rPr>
              <w:t>Prediction</w:t>
            </w:r>
          </w:p>
        </w:tc>
        <w:tc>
          <w:tcPr>
            <w:tcW w:w="5579" w:type="dxa"/>
            <w:shd w:val="clear" w:color="auto" w:fill="EDBDE7"/>
            <w:vAlign w:val="center"/>
          </w:tcPr>
          <w:p w14:paraId="6D2BCE51" w14:textId="1704CA7C" w:rsidR="001C22AB" w:rsidRPr="00362C43" w:rsidRDefault="001C22AB" w:rsidP="0054262B">
            <w:pPr>
              <w:jc w:val="center"/>
              <w:rPr>
                <w:rFonts w:ascii="Abadi" w:hAnsi="Abadi"/>
                <w:sz w:val="44"/>
                <w:szCs w:val="44"/>
              </w:rPr>
            </w:pPr>
            <w:r w:rsidRPr="00362C43">
              <w:rPr>
                <w:rFonts w:ascii="Abadi" w:hAnsi="Abadi"/>
                <w:sz w:val="44"/>
                <w:szCs w:val="44"/>
              </w:rPr>
              <w:t>Retrieval</w:t>
            </w:r>
          </w:p>
        </w:tc>
        <w:tc>
          <w:tcPr>
            <w:tcW w:w="5579" w:type="dxa"/>
            <w:shd w:val="clear" w:color="auto" w:fill="FFFF8F"/>
            <w:vAlign w:val="center"/>
          </w:tcPr>
          <w:p w14:paraId="4496DECE" w14:textId="2DD8B8D6" w:rsidR="001C22AB" w:rsidRPr="00362C43" w:rsidRDefault="001C22AB" w:rsidP="0054262B">
            <w:pPr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362C43">
              <w:rPr>
                <w:rFonts w:ascii="Abadi" w:hAnsi="Abadi"/>
                <w:b/>
                <w:bCs/>
                <w:sz w:val="44"/>
                <w:szCs w:val="44"/>
              </w:rPr>
              <w:t>Relationship</w:t>
            </w:r>
          </w:p>
        </w:tc>
      </w:tr>
      <w:tr w:rsidR="001C22AB" w:rsidRPr="00362C43" w14:paraId="5092F79B" w14:textId="77777777" w:rsidTr="00552704">
        <w:trPr>
          <w:trHeight w:val="1176"/>
        </w:trPr>
        <w:tc>
          <w:tcPr>
            <w:tcW w:w="5579" w:type="dxa"/>
            <w:shd w:val="clear" w:color="auto" w:fill="FFE38B"/>
            <w:vAlign w:val="center"/>
          </w:tcPr>
          <w:p w14:paraId="057C6B83" w14:textId="67204280" w:rsidR="001C22AB" w:rsidRPr="00362C43" w:rsidRDefault="003253A4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4 – Love Letter from Mary Tudor</w:t>
            </w:r>
            <w:r w:rsidR="00447CFF" w:rsidRPr="00362C43">
              <w:rPr>
                <w:rFonts w:ascii="Abadi" w:hAnsi="Abadi"/>
                <w:sz w:val="24"/>
                <w:szCs w:val="24"/>
              </w:rPr>
              <w:t xml:space="preserve"> (P)</w:t>
            </w:r>
          </w:p>
          <w:p w14:paraId="6D3EE030" w14:textId="77777777" w:rsidR="009E7137" w:rsidRPr="00362C43" w:rsidRDefault="009E7137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9 – The Wolves of Willoughby Chase</w:t>
            </w:r>
          </w:p>
          <w:p w14:paraId="2206FF92" w14:textId="4BED7D25" w:rsidR="000541DB" w:rsidRPr="00362C43" w:rsidRDefault="000541DB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13 – Beetle Boy</w:t>
            </w:r>
            <w:r w:rsidR="00EE3922" w:rsidRPr="00362C43">
              <w:rPr>
                <w:rFonts w:ascii="Abadi" w:hAnsi="Abadi"/>
                <w:sz w:val="24"/>
                <w:szCs w:val="24"/>
              </w:rPr>
              <w:t>: The Bettle Collector’s Handbook</w:t>
            </w:r>
          </w:p>
          <w:p w14:paraId="71C0B14B" w14:textId="7B1B406A" w:rsidR="00C57AED" w:rsidRPr="00362C43" w:rsidRDefault="00C57AED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16 – Once Upon a Star</w:t>
            </w:r>
            <w:r w:rsidR="00447CFF" w:rsidRPr="00362C43">
              <w:rPr>
                <w:rFonts w:ascii="Abadi" w:hAnsi="Abadi"/>
                <w:sz w:val="24"/>
                <w:szCs w:val="24"/>
              </w:rPr>
              <w:t xml:space="preserve"> (P)</w:t>
            </w:r>
          </w:p>
        </w:tc>
        <w:tc>
          <w:tcPr>
            <w:tcW w:w="5579" w:type="dxa"/>
            <w:shd w:val="clear" w:color="auto" w:fill="C0E399"/>
            <w:vAlign w:val="center"/>
          </w:tcPr>
          <w:p w14:paraId="085E7E8A" w14:textId="699E8FCC" w:rsidR="001C22AB" w:rsidRPr="00362C43" w:rsidRDefault="002B23AF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6 – The Wizards of Once</w:t>
            </w:r>
          </w:p>
        </w:tc>
        <w:tc>
          <w:tcPr>
            <w:tcW w:w="5579" w:type="dxa"/>
            <w:shd w:val="clear" w:color="auto" w:fill="EDBDE7"/>
            <w:vAlign w:val="center"/>
          </w:tcPr>
          <w:p w14:paraId="7BF71A28" w14:textId="77777777" w:rsidR="001C22AB" w:rsidRPr="00362C43" w:rsidRDefault="0054262B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</w:t>
            </w:r>
            <w:r w:rsidR="00B44282" w:rsidRPr="00362C43">
              <w:rPr>
                <w:rFonts w:ascii="Abadi" w:hAnsi="Abadi"/>
                <w:sz w:val="24"/>
                <w:szCs w:val="24"/>
              </w:rPr>
              <w:t xml:space="preserve">5 – Unit 1 – </w:t>
            </w:r>
            <w:proofErr w:type="spellStart"/>
            <w:r w:rsidR="00B44282" w:rsidRPr="00362C43">
              <w:rPr>
                <w:rFonts w:ascii="Abadi" w:hAnsi="Abadi"/>
                <w:sz w:val="24"/>
                <w:szCs w:val="24"/>
              </w:rPr>
              <w:t>Dragonology</w:t>
            </w:r>
            <w:proofErr w:type="spellEnd"/>
            <w:r w:rsidR="00B44282" w:rsidRPr="00362C43"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33A41211" w14:textId="77777777" w:rsidR="009E7137" w:rsidRPr="00362C43" w:rsidRDefault="009E7137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8 – The Wolf Wilder</w:t>
            </w:r>
          </w:p>
          <w:p w14:paraId="58967F68" w14:textId="7F808C76" w:rsidR="00D04867" w:rsidRPr="00362C43" w:rsidRDefault="00D04867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5 </w:t>
            </w:r>
            <w:r w:rsidR="00C57AED" w:rsidRPr="00362C43">
              <w:rPr>
                <w:rFonts w:ascii="Abadi" w:hAnsi="Abadi"/>
                <w:sz w:val="24"/>
                <w:szCs w:val="24"/>
              </w:rPr>
              <w:t>–</w:t>
            </w:r>
            <w:r w:rsidRPr="00362C43">
              <w:rPr>
                <w:rFonts w:ascii="Abadi" w:hAnsi="Abadi"/>
                <w:sz w:val="24"/>
                <w:szCs w:val="24"/>
              </w:rPr>
              <w:t xml:space="preserve"> </w:t>
            </w:r>
            <w:r w:rsidR="005634BC" w:rsidRPr="00362C43">
              <w:rPr>
                <w:rFonts w:ascii="Abadi" w:hAnsi="Abadi"/>
                <w:sz w:val="24"/>
                <w:szCs w:val="24"/>
              </w:rPr>
              <w:t xml:space="preserve">Unit </w:t>
            </w:r>
            <w:r w:rsidR="00C57AED" w:rsidRPr="00362C43">
              <w:rPr>
                <w:rFonts w:ascii="Abadi" w:hAnsi="Abadi"/>
                <w:sz w:val="24"/>
                <w:szCs w:val="24"/>
              </w:rPr>
              <w:t>15 – The Jamie Drake Equation</w:t>
            </w:r>
          </w:p>
          <w:p w14:paraId="027FE1A6" w14:textId="77777777" w:rsidR="005B2C0F" w:rsidRPr="00362C43" w:rsidRDefault="005B2C0F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17 – Harry Houdini</w:t>
            </w:r>
          </w:p>
          <w:p w14:paraId="2C292403" w14:textId="2B5F2EDE" w:rsidR="005C1F76" w:rsidRPr="00362C43" w:rsidRDefault="001724E8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19 – Plague!</w:t>
            </w:r>
          </w:p>
        </w:tc>
        <w:tc>
          <w:tcPr>
            <w:tcW w:w="5579" w:type="dxa"/>
            <w:shd w:val="clear" w:color="auto" w:fill="FFFF8F"/>
            <w:vAlign w:val="center"/>
          </w:tcPr>
          <w:p w14:paraId="4157638D" w14:textId="78039B13" w:rsidR="001C22AB" w:rsidRPr="00362C43" w:rsidRDefault="003E1490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11 – SeaWorld Decides to Stop Killer Whale Breeding Program</w:t>
            </w:r>
          </w:p>
        </w:tc>
      </w:tr>
      <w:tr w:rsidR="001C22AB" w:rsidRPr="00362C43" w14:paraId="639924F8" w14:textId="77777777" w:rsidTr="00552704">
        <w:trPr>
          <w:trHeight w:val="1176"/>
        </w:trPr>
        <w:tc>
          <w:tcPr>
            <w:tcW w:w="5579" w:type="dxa"/>
            <w:shd w:val="clear" w:color="auto" w:fill="FFE38B"/>
            <w:vAlign w:val="center"/>
          </w:tcPr>
          <w:p w14:paraId="11B0BA1B" w14:textId="77777777" w:rsidR="002A7389" w:rsidRPr="00362C43" w:rsidRDefault="00414BBF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6 – For the Fallen (P)</w:t>
            </w:r>
          </w:p>
          <w:p w14:paraId="5278A7F5" w14:textId="466EE9CD" w:rsidR="00D97913" w:rsidRPr="00362C43" w:rsidRDefault="00D97913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6 – Unit 13 </w:t>
            </w:r>
            <w:r w:rsidR="00D1421A" w:rsidRPr="00362C43">
              <w:rPr>
                <w:rFonts w:ascii="Abadi" w:hAnsi="Abadi"/>
                <w:sz w:val="24"/>
                <w:szCs w:val="24"/>
              </w:rPr>
              <w:t>–</w:t>
            </w:r>
            <w:r w:rsidRPr="00362C43">
              <w:rPr>
                <w:rFonts w:ascii="Abadi" w:hAnsi="Abadi"/>
                <w:sz w:val="24"/>
                <w:szCs w:val="24"/>
              </w:rPr>
              <w:t xml:space="preserve"> </w:t>
            </w:r>
            <w:proofErr w:type="spellStart"/>
            <w:r w:rsidRPr="00362C43">
              <w:rPr>
                <w:rFonts w:ascii="Abadi" w:hAnsi="Abadi"/>
                <w:sz w:val="24"/>
                <w:szCs w:val="24"/>
              </w:rPr>
              <w:t>Cogheart</w:t>
            </w:r>
            <w:proofErr w:type="spellEnd"/>
          </w:p>
          <w:p w14:paraId="74B2DFAC" w14:textId="77777777" w:rsidR="00D1421A" w:rsidRPr="00362C43" w:rsidRDefault="00D1421A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17 – Deforestation for Palm Oil</w:t>
            </w:r>
          </w:p>
          <w:p w14:paraId="3131D7EA" w14:textId="385233EE" w:rsidR="00D5539F" w:rsidRPr="00362C43" w:rsidRDefault="00D5539F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6 – Unit </w:t>
            </w:r>
            <w:r w:rsidR="00240461" w:rsidRPr="00362C43">
              <w:rPr>
                <w:rFonts w:ascii="Abadi" w:hAnsi="Abadi"/>
                <w:sz w:val="24"/>
                <w:szCs w:val="24"/>
              </w:rPr>
              <w:t xml:space="preserve">21 – Evolution Revolution </w:t>
            </w:r>
          </w:p>
        </w:tc>
        <w:tc>
          <w:tcPr>
            <w:tcW w:w="5579" w:type="dxa"/>
            <w:shd w:val="clear" w:color="auto" w:fill="C0E399"/>
            <w:vAlign w:val="center"/>
          </w:tcPr>
          <w:p w14:paraId="60350758" w14:textId="299F82ED" w:rsidR="001C22AB" w:rsidRPr="00362C43" w:rsidRDefault="00414BBF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6 </w:t>
            </w:r>
            <w:r w:rsidR="00FE53E1" w:rsidRPr="00362C43">
              <w:rPr>
                <w:rFonts w:ascii="Abadi" w:hAnsi="Abadi"/>
                <w:sz w:val="24"/>
                <w:szCs w:val="24"/>
              </w:rPr>
              <w:t>–</w:t>
            </w:r>
            <w:r w:rsidRPr="00362C43">
              <w:rPr>
                <w:rFonts w:ascii="Abadi" w:hAnsi="Abadi"/>
                <w:sz w:val="24"/>
                <w:szCs w:val="24"/>
              </w:rPr>
              <w:t xml:space="preserve"> </w:t>
            </w:r>
            <w:r w:rsidR="00FE53E1" w:rsidRPr="00362C43">
              <w:rPr>
                <w:rFonts w:ascii="Abadi" w:hAnsi="Abadi"/>
                <w:sz w:val="24"/>
                <w:szCs w:val="24"/>
              </w:rPr>
              <w:t>Unit 7 – Sky Song</w:t>
            </w:r>
          </w:p>
        </w:tc>
        <w:tc>
          <w:tcPr>
            <w:tcW w:w="5579" w:type="dxa"/>
            <w:shd w:val="clear" w:color="auto" w:fill="EDBDE7"/>
            <w:vAlign w:val="center"/>
          </w:tcPr>
          <w:p w14:paraId="0788A58A" w14:textId="77777777" w:rsidR="002A7389" w:rsidRPr="00362C43" w:rsidRDefault="005C1F76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6 – Unit 2 -  To Asgard! </w:t>
            </w:r>
          </w:p>
          <w:p w14:paraId="3E6B56FD" w14:textId="77777777" w:rsidR="00FE53E1" w:rsidRPr="00362C43" w:rsidRDefault="00FE53E1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6 – Unit </w:t>
            </w:r>
            <w:r w:rsidR="008F1FFA" w:rsidRPr="00362C43">
              <w:rPr>
                <w:rFonts w:ascii="Abadi" w:hAnsi="Abadi"/>
                <w:sz w:val="24"/>
                <w:szCs w:val="24"/>
              </w:rPr>
              <w:t>9 – The Wonderful Wizard of Oz</w:t>
            </w:r>
          </w:p>
          <w:p w14:paraId="1A089635" w14:textId="77777777" w:rsidR="00F209ED" w:rsidRPr="00362C43" w:rsidRDefault="00F209ED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11 – Malala Yousafzai</w:t>
            </w:r>
          </w:p>
          <w:p w14:paraId="43EC55E9" w14:textId="4D853059" w:rsidR="005F10C1" w:rsidRPr="00362C43" w:rsidRDefault="005F10C1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6 – Unit 16 </w:t>
            </w:r>
            <w:r w:rsidR="00FC396F" w:rsidRPr="00362C43">
              <w:rPr>
                <w:rFonts w:ascii="Abadi" w:hAnsi="Abadi"/>
                <w:sz w:val="24"/>
                <w:szCs w:val="24"/>
              </w:rPr>
              <w:t>–</w:t>
            </w:r>
            <w:r w:rsidRPr="00362C43">
              <w:rPr>
                <w:rFonts w:ascii="Abadi" w:hAnsi="Abadi"/>
                <w:sz w:val="24"/>
                <w:szCs w:val="24"/>
              </w:rPr>
              <w:t xml:space="preserve"> Macbeth</w:t>
            </w:r>
          </w:p>
          <w:p w14:paraId="6D67A4EA" w14:textId="216D9062" w:rsidR="00FC396F" w:rsidRPr="00362C43" w:rsidRDefault="00FC396F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20 – Marius the Giraffe Killed at Copenhagen Zoo</w:t>
            </w:r>
          </w:p>
        </w:tc>
        <w:tc>
          <w:tcPr>
            <w:tcW w:w="5579" w:type="dxa"/>
            <w:shd w:val="clear" w:color="auto" w:fill="FFFF8F"/>
            <w:vAlign w:val="center"/>
          </w:tcPr>
          <w:p w14:paraId="78956E0B" w14:textId="77777777" w:rsidR="001C22AB" w:rsidRPr="00362C43" w:rsidRDefault="00161098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4 – The British (P)</w:t>
            </w:r>
          </w:p>
          <w:p w14:paraId="3C2E9F11" w14:textId="79F11C58" w:rsidR="00161098" w:rsidRPr="00362C43" w:rsidRDefault="00161098" w:rsidP="0054262B">
            <w:pPr>
              <w:rPr>
                <w:rFonts w:ascii="Abadi" w:hAnsi="Abadi"/>
                <w:sz w:val="24"/>
                <w:szCs w:val="24"/>
              </w:rPr>
            </w:pPr>
          </w:p>
        </w:tc>
      </w:tr>
      <w:tr w:rsidR="001C22AB" w:rsidRPr="00362C43" w14:paraId="2F6AC495" w14:textId="77777777" w:rsidTr="00552704">
        <w:trPr>
          <w:trHeight w:val="252"/>
        </w:trPr>
        <w:tc>
          <w:tcPr>
            <w:tcW w:w="5579" w:type="dxa"/>
            <w:shd w:val="clear" w:color="auto" w:fill="D5D3F9"/>
            <w:vAlign w:val="bottom"/>
          </w:tcPr>
          <w:p w14:paraId="00006A27" w14:textId="77777777" w:rsidR="001C22AB" w:rsidRPr="00362C43" w:rsidRDefault="001C22AB" w:rsidP="0054262B">
            <w:pPr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362C43">
              <w:rPr>
                <w:rFonts w:ascii="Abadi" w:hAnsi="Abadi"/>
                <w:b/>
                <w:bCs/>
                <w:sz w:val="44"/>
                <w:szCs w:val="44"/>
              </w:rPr>
              <w:t>Summarising</w:t>
            </w:r>
          </w:p>
          <w:p w14:paraId="5454344C" w14:textId="5700BFB2" w:rsidR="001C22AB" w:rsidRPr="00362C43" w:rsidRDefault="001C22AB" w:rsidP="0054262B">
            <w:pPr>
              <w:jc w:val="center"/>
              <w:rPr>
                <w:rFonts w:ascii="Abadi" w:hAnsi="Abadi"/>
                <w:sz w:val="44"/>
                <w:szCs w:val="44"/>
              </w:rPr>
            </w:pPr>
          </w:p>
        </w:tc>
        <w:tc>
          <w:tcPr>
            <w:tcW w:w="5579" w:type="dxa"/>
            <w:shd w:val="clear" w:color="auto" w:fill="FFA3A3"/>
            <w:vAlign w:val="bottom"/>
          </w:tcPr>
          <w:p w14:paraId="3D67250C" w14:textId="13676CDA" w:rsidR="001C22AB" w:rsidRPr="00362C43" w:rsidRDefault="00552704" w:rsidP="00552704">
            <w:pPr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362C43">
              <w:rPr>
                <w:rFonts w:ascii="Abadi" w:hAnsi="Abadi"/>
                <w:b/>
                <w:bCs/>
                <w:sz w:val="44"/>
                <w:szCs w:val="44"/>
              </w:rPr>
              <w:t>W</w:t>
            </w:r>
            <w:r w:rsidR="001C22AB" w:rsidRPr="00362C43">
              <w:rPr>
                <w:rFonts w:ascii="Abadi" w:hAnsi="Abadi"/>
                <w:b/>
                <w:bCs/>
                <w:sz w:val="44"/>
                <w:szCs w:val="44"/>
              </w:rPr>
              <w:t>ord choice</w:t>
            </w:r>
          </w:p>
        </w:tc>
        <w:tc>
          <w:tcPr>
            <w:tcW w:w="5579" w:type="dxa"/>
            <w:shd w:val="clear" w:color="auto" w:fill="B0D0EE"/>
            <w:vAlign w:val="bottom"/>
          </w:tcPr>
          <w:p w14:paraId="38C1C7CD" w14:textId="77777777" w:rsidR="001C22AB" w:rsidRPr="00362C43" w:rsidRDefault="001C22AB" w:rsidP="0054262B">
            <w:pPr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362C43">
              <w:rPr>
                <w:rFonts w:ascii="Abadi" w:hAnsi="Abadi"/>
                <w:b/>
                <w:bCs/>
                <w:sz w:val="44"/>
                <w:szCs w:val="44"/>
              </w:rPr>
              <w:t>Inference</w:t>
            </w:r>
          </w:p>
          <w:p w14:paraId="3905043E" w14:textId="5F2B7C6B" w:rsidR="001C22AB" w:rsidRPr="00362C43" w:rsidRDefault="001C22AB" w:rsidP="0054262B">
            <w:pPr>
              <w:jc w:val="center"/>
              <w:rPr>
                <w:rFonts w:ascii="Abadi" w:hAnsi="Abadi"/>
                <w:sz w:val="44"/>
                <w:szCs w:val="44"/>
              </w:rPr>
            </w:pPr>
          </w:p>
        </w:tc>
        <w:tc>
          <w:tcPr>
            <w:tcW w:w="5579" w:type="dxa"/>
            <w:shd w:val="clear" w:color="auto" w:fill="9EEAF4"/>
            <w:vAlign w:val="bottom"/>
          </w:tcPr>
          <w:p w14:paraId="51418FB0" w14:textId="77777777" w:rsidR="001C22AB" w:rsidRPr="00362C43" w:rsidRDefault="001C22AB" w:rsidP="0054262B">
            <w:pPr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362C43">
              <w:rPr>
                <w:rFonts w:ascii="Abadi" w:hAnsi="Abadi"/>
                <w:b/>
                <w:bCs/>
                <w:sz w:val="44"/>
                <w:szCs w:val="44"/>
              </w:rPr>
              <w:t>Comparison</w:t>
            </w:r>
          </w:p>
          <w:p w14:paraId="108091EC" w14:textId="39BFC7AA" w:rsidR="001C22AB" w:rsidRPr="00362C43" w:rsidRDefault="001C22AB" w:rsidP="0054262B">
            <w:pPr>
              <w:jc w:val="center"/>
              <w:rPr>
                <w:rFonts w:ascii="Abadi" w:hAnsi="Abadi"/>
                <w:sz w:val="44"/>
                <w:szCs w:val="44"/>
              </w:rPr>
            </w:pPr>
          </w:p>
        </w:tc>
      </w:tr>
      <w:tr w:rsidR="001C22AB" w:rsidRPr="00362C43" w14:paraId="211EC627" w14:textId="77777777" w:rsidTr="00552704">
        <w:trPr>
          <w:trHeight w:val="1605"/>
        </w:trPr>
        <w:tc>
          <w:tcPr>
            <w:tcW w:w="5579" w:type="dxa"/>
            <w:shd w:val="clear" w:color="auto" w:fill="D5D3F9"/>
            <w:vAlign w:val="center"/>
          </w:tcPr>
          <w:p w14:paraId="32697DF1" w14:textId="77777777" w:rsidR="001C22AB" w:rsidRPr="00362C43" w:rsidRDefault="003253A4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3 – Life in Tudor Britain</w:t>
            </w:r>
          </w:p>
          <w:p w14:paraId="02B2890C" w14:textId="40530B0C" w:rsidR="000541DB" w:rsidRPr="00362C43" w:rsidRDefault="000541DB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12 – Beetle Boy</w:t>
            </w:r>
          </w:p>
        </w:tc>
        <w:tc>
          <w:tcPr>
            <w:tcW w:w="5579" w:type="dxa"/>
            <w:shd w:val="clear" w:color="auto" w:fill="FFA3A3"/>
            <w:vAlign w:val="center"/>
          </w:tcPr>
          <w:p w14:paraId="16403FB5" w14:textId="01F67AE4" w:rsidR="001C22AB" w:rsidRPr="00362C43" w:rsidRDefault="003E1490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10 – Whale Boy</w:t>
            </w:r>
          </w:p>
        </w:tc>
        <w:tc>
          <w:tcPr>
            <w:tcW w:w="5579" w:type="dxa"/>
            <w:shd w:val="clear" w:color="auto" w:fill="B0D0EE"/>
            <w:vAlign w:val="center"/>
          </w:tcPr>
          <w:p w14:paraId="335E1F54" w14:textId="77777777" w:rsidR="001C22AB" w:rsidRPr="00362C43" w:rsidRDefault="003253A4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</w:t>
            </w:r>
            <w:r w:rsidR="002B23AF" w:rsidRPr="00362C43">
              <w:rPr>
                <w:rFonts w:ascii="Abadi" w:hAnsi="Abadi"/>
                <w:sz w:val="24"/>
                <w:szCs w:val="24"/>
              </w:rPr>
              <w:t xml:space="preserve"> 5 – Unit 5 – The House with Chicken Legs</w:t>
            </w:r>
          </w:p>
          <w:p w14:paraId="56650CB3" w14:textId="77777777" w:rsidR="00ED3B25" w:rsidRPr="00362C43" w:rsidRDefault="00ED3B25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7 – The Polar Bear Explorers’ Club</w:t>
            </w:r>
          </w:p>
          <w:p w14:paraId="45FBD52C" w14:textId="77777777" w:rsidR="00EE3922" w:rsidRPr="00362C43" w:rsidRDefault="00EE3922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14 – The Boy at the Back of the Class</w:t>
            </w:r>
          </w:p>
          <w:p w14:paraId="7A18388F" w14:textId="77777777" w:rsidR="005E05D2" w:rsidRPr="00362C43" w:rsidRDefault="005E05D2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18 – The Nowhere Emporium</w:t>
            </w:r>
          </w:p>
          <w:p w14:paraId="42ADA952" w14:textId="46FE2CAF" w:rsidR="00552704" w:rsidRPr="00362C43" w:rsidRDefault="00552704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20 – The Island at the End of Everything</w:t>
            </w:r>
          </w:p>
          <w:p w14:paraId="201F4A1D" w14:textId="49C8893F" w:rsidR="00552704" w:rsidRPr="00362C43" w:rsidRDefault="00552704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5 – Unit 21 – The London Eye Mystery </w:t>
            </w:r>
          </w:p>
          <w:p w14:paraId="39D8B047" w14:textId="01868A34" w:rsidR="005E05D2" w:rsidRPr="00362C43" w:rsidRDefault="005E05D2" w:rsidP="0054262B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5579" w:type="dxa"/>
            <w:shd w:val="clear" w:color="auto" w:fill="9EEAF4"/>
            <w:vAlign w:val="center"/>
          </w:tcPr>
          <w:p w14:paraId="48EF5864" w14:textId="6CF873AE" w:rsidR="001C22AB" w:rsidRPr="00362C43" w:rsidRDefault="00B44282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5 – Unit 2 – How to train your dragon</w:t>
            </w:r>
          </w:p>
        </w:tc>
      </w:tr>
      <w:tr w:rsidR="001C22AB" w:rsidRPr="00362C43" w14:paraId="6FC46FD2" w14:textId="77777777" w:rsidTr="00552704">
        <w:trPr>
          <w:trHeight w:val="1605"/>
        </w:trPr>
        <w:tc>
          <w:tcPr>
            <w:tcW w:w="5579" w:type="dxa"/>
            <w:shd w:val="clear" w:color="auto" w:fill="D5D3F9"/>
            <w:vAlign w:val="center"/>
          </w:tcPr>
          <w:p w14:paraId="716AF46D" w14:textId="77777777" w:rsidR="001C22AB" w:rsidRPr="00362C43" w:rsidRDefault="005C1F76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3 – Hidden Figures</w:t>
            </w:r>
          </w:p>
          <w:p w14:paraId="34A48722" w14:textId="5C55EB6F" w:rsidR="005F10C1" w:rsidRPr="00362C43" w:rsidRDefault="005F10C1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15 – What’s so Special about Shakespeare?</w:t>
            </w:r>
          </w:p>
        </w:tc>
        <w:tc>
          <w:tcPr>
            <w:tcW w:w="5579" w:type="dxa"/>
            <w:shd w:val="clear" w:color="auto" w:fill="FFA3A3"/>
            <w:vAlign w:val="center"/>
          </w:tcPr>
          <w:p w14:paraId="26E0E956" w14:textId="2853BCF9" w:rsidR="001C22AB" w:rsidRPr="00362C43" w:rsidRDefault="00D1421A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18 – The Explorer</w:t>
            </w:r>
          </w:p>
        </w:tc>
        <w:tc>
          <w:tcPr>
            <w:tcW w:w="5579" w:type="dxa"/>
            <w:shd w:val="clear" w:color="auto" w:fill="B0D0EE"/>
            <w:vAlign w:val="center"/>
          </w:tcPr>
          <w:p w14:paraId="29EDEC62" w14:textId="77777777" w:rsidR="002A7389" w:rsidRPr="00362C43" w:rsidRDefault="005C1F76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1 – Who let the Gods Out?</w:t>
            </w:r>
          </w:p>
          <w:p w14:paraId="15216DE5" w14:textId="77777777" w:rsidR="00161098" w:rsidRPr="00362C43" w:rsidRDefault="00161098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5 – War Horse</w:t>
            </w:r>
          </w:p>
          <w:p w14:paraId="59308347" w14:textId="050C10E3" w:rsidR="00FE53E1" w:rsidRPr="00362C43" w:rsidRDefault="00FE53E1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 xml:space="preserve">Year 6 – Unit 8 </w:t>
            </w:r>
            <w:r w:rsidR="008F1FFA" w:rsidRPr="00362C43">
              <w:rPr>
                <w:rFonts w:ascii="Abadi" w:hAnsi="Abadi"/>
                <w:sz w:val="24"/>
                <w:szCs w:val="24"/>
              </w:rPr>
              <w:t>–</w:t>
            </w:r>
            <w:r w:rsidRPr="00362C43">
              <w:rPr>
                <w:rFonts w:ascii="Abadi" w:hAnsi="Abadi"/>
                <w:sz w:val="24"/>
                <w:szCs w:val="24"/>
              </w:rPr>
              <w:t xml:space="preserve"> Tin</w:t>
            </w:r>
          </w:p>
          <w:p w14:paraId="523AA731" w14:textId="77777777" w:rsidR="00280F09" w:rsidRPr="00362C43" w:rsidRDefault="008F1FFA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10 – Welcome to Nowhere</w:t>
            </w:r>
            <w:r w:rsidR="00280F09" w:rsidRPr="00362C43"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4E1D292F" w14:textId="77777777" w:rsidR="008F1FFA" w:rsidRPr="00362C43" w:rsidRDefault="00280F09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</w:t>
            </w:r>
            <w:r w:rsidR="00D97913" w:rsidRPr="00362C43">
              <w:rPr>
                <w:rFonts w:ascii="Abadi" w:hAnsi="Abadi"/>
                <w:sz w:val="24"/>
                <w:szCs w:val="24"/>
              </w:rPr>
              <w:t xml:space="preserve"> 12 – The Crooked Sixpence</w:t>
            </w:r>
          </w:p>
          <w:p w14:paraId="1D6454BF" w14:textId="6FC3863B" w:rsidR="00FC396F" w:rsidRPr="00362C43" w:rsidRDefault="00FC396F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19 – Pig-Heart Boy</w:t>
            </w:r>
          </w:p>
        </w:tc>
        <w:tc>
          <w:tcPr>
            <w:tcW w:w="5579" w:type="dxa"/>
            <w:shd w:val="clear" w:color="auto" w:fill="9EEAF4"/>
            <w:vAlign w:val="center"/>
          </w:tcPr>
          <w:p w14:paraId="2D13E852" w14:textId="7F943DD6" w:rsidR="001C22AB" w:rsidRPr="00362C43" w:rsidRDefault="003569A3" w:rsidP="0054262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Year 6 – Unit 14 – Alice’s Adventures in Wonderland</w:t>
            </w:r>
          </w:p>
        </w:tc>
      </w:tr>
    </w:tbl>
    <w:p w14:paraId="61C4B73E" w14:textId="77777777" w:rsidR="00C01FF1" w:rsidRPr="00362C43" w:rsidRDefault="00C01FF1">
      <w:pPr>
        <w:rPr>
          <w:rFonts w:ascii="Abadi" w:hAnsi="Abadi"/>
          <w:sz w:val="20"/>
          <w:szCs w:val="20"/>
        </w:rPr>
      </w:pPr>
    </w:p>
    <w:p w14:paraId="3A2E66FE" w14:textId="77777777" w:rsidR="00C01FF1" w:rsidRPr="00362C43" w:rsidRDefault="00C01FF1" w:rsidP="00C01FF1">
      <w:pPr>
        <w:rPr>
          <w:rFonts w:ascii="Abadi" w:hAnsi="Abadi"/>
          <w:sz w:val="20"/>
          <w:szCs w:val="20"/>
        </w:rPr>
      </w:pPr>
    </w:p>
    <w:p w14:paraId="11CF5E54" w14:textId="77777777" w:rsidR="00C01FF1" w:rsidRPr="00362C43" w:rsidRDefault="00C01FF1" w:rsidP="00C01FF1">
      <w:pPr>
        <w:rPr>
          <w:rFonts w:ascii="Abadi" w:hAnsi="Abadi"/>
          <w:sz w:val="20"/>
          <w:szCs w:val="20"/>
        </w:rPr>
      </w:pPr>
    </w:p>
    <w:p w14:paraId="6DC7CE67" w14:textId="77777777" w:rsidR="00C01FF1" w:rsidRPr="00362C43" w:rsidRDefault="00C01FF1" w:rsidP="00C01FF1">
      <w:pPr>
        <w:rPr>
          <w:rFonts w:ascii="Abadi" w:hAnsi="Abadi"/>
          <w:sz w:val="24"/>
          <w:szCs w:val="24"/>
        </w:rPr>
      </w:pPr>
    </w:p>
    <w:p w14:paraId="13C73810" w14:textId="77777777" w:rsidR="00C01FF1" w:rsidRPr="00362C43" w:rsidRDefault="00C01FF1" w:rsidP="00C01FF1">
      <w:pPr>
        <w:rPr>
          <w:rFonts w:ascii="Abadi" w:hAnsi="Abadi"/>
          <w:sz w:val="24"/>
          <w:szCs w:val="24"/>
        </w:rPr>
      </w:pPr>
    </w:p>
    <w:p w14:paraId="13B0772B" w14:textId="77777777" w:rsidR="00C01FF1" w:rsidRPr="00362C43" w:rsidRDefault="00C01FF1" w:rsidP="00C01FF1">
      <w:pPr>
        <w:rPr>
          <w:rFonts w:ascii="Abadi" w:hAnsi="Aba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008"/>
        <w:tblW w:w="0" w:type="auto"/>
        <w:tblLook w:val="04A0" w:firstRow="1" w:lastRow="0" w:firstColumn="1" w:lastColumn="0" w:noHBand="0" w:noVBand="1"/>
      </w:tblPr>
      <w:tblGrid>
        <w:gridCol w:w="1126"/>
        <w:gridCol w:w="1704"/>
        <w:gridCol w:w="2998"/>
        <w:gridCol w:w="2998"/>
        <w:gridCol w:w="2999"/>
        <w:gridCol w:w="2998"/>
        <w:gridCol w:w="2998"/>
        <w:gridCol w:w="2999"/>
      </w:tblGrid>
      <w:tr w:rsidR="00A82FDD" w:rsidRPr="00362C43" w14:paraId="5076C186" w14:textId="77777777" w:rsidTr="005B4250">
        <w:trPr>
          <w:trHeight w:val="841"/>
        </w:trPr>
        <w:tc>
          <w:tcPr>
            <w:tcW w:w="1126" w:type="dxa"/>
            <w:vMerge w:val="restart"/>
            <w:textDirection w:val="btLr"/>
            <w:vAlign w:val="center"/>
          </w:tcPr>
          <w:p w14:paraId="4A3B7AFD" w14:textId="77777777" w:rsidR="00A82FDD" w:rsidRPr="00362C43" w:rsidRDefault="00A82FDD" w:rsidP="00A82FDD">
            <w:pPr>
              <w:ind w:left="113" w:right="113"/>
              <w:jc w:val="center"/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lastRenderedPageBreak/>
              <w:t>Upper School</w:t>
            </w:r>
          </w:p>
        </w:tc>
        <w:tc>
          <w:tcPr>
            <w:tcW w:w="1704" w:type="dxa"/>
          </w:tcPr>
          <w:p w14:paraId="66EA27BB" w14:textId="77777777" w:rsidR="00A82FDD" w:rsidRPr="005B4250" w:rsidRDefault="00A82FDD" w:rsidP="00A82FDD">
            <w:pPr>
              <w:rPr>
                <w:rFonts w:ascii="Abadi" w:hAnsi="Abadi"/>
                <w:sz w:val="18"/>
                <w:szCs w:val="18"/>
              </w:rPr>
            </w:pPr>
            <w:r w:rsidRPr="005B4250">
              <w:rPr>
                <w:rFonts w:ascii="Abadi" w:hAnsi="Abadi"/>
                <w:sz w:val="18"/>
                <w:szCs w:val="18"/>
                <w:highlight w:val="yellow"/>
              </w:rPr>
              <w:t>Year 5 text</w:t>
            </w:r>
          </w:p>
          <w:p w14:paraId="06AF7FF5" w14:textId="77777777" w:rsidR="00A82FDD" w:rsidRPr="005B4250" w:rsidRDefault="00A82FDD" w:rsidP="00A82FDD">
            <w:pPr>
              <w:rPr>
                <w:rFonts w:ascii="Abadi" w:hAnsi="Abadi"/>
                <w:sz w:val="18"/>
                <w:szCs w:val="18"/>
              </w:rPr>
            </w:pPr>
            <w:r w:rsidRPr="005B4250">
              <w:rPr>
                <w:rFonts w:ascii="Abadi" w:hAnsi="Abadi"/>
                <w:sz w:val="18"/>
                <w:szCs w:val="18"/>
                <w:highlight w:val="cyan"/>
              </w:rPr>
              <w:t>Year 6 text</w:t>
            </w:r>
            <w:r w:rsidRPr="005B425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40031962" w14:textId="15CC999F" w:rsidR="00170EFE" w:rsidRPr="00362C43" w:rsidRDefault="00170EFE" w:rsidP="00A82FDD">
            <w:pPr>
              <w:rPr>
                <w:rFonts w:ascii="Abadi" w:hAnsi="Abadi"/>
                <w:sz w:val="24"/>
                <w:szCs w:val="24"/>
              </w:rPr>
            </w:pPr>
            <w:r w:rsidRPr="005B4250">
              <w:rPr>
                <w:rFonts w:ascii="Abadi" w:hAnsi="Abadi"/>
                <w:b/>
                <w:bCs/>
                <w:color w:val="FF0000"/>
                <w:sz w:val="18"/>
                <w:szCs w:val="18"/>
              </w:rPr>
              <w:t>**</w:t>
            </w:r>
            <w:r w:rsidRPr="005B4250">
              <w:rPr>
                <w:rFonts w:ascii="Abadi" w:hAnsi="Abadi"/>
                <w:color w:val="000000" w:themeColor="text1"/>
                <w:sz w:val="18"/>
                <w:szCs w:val="18"/>
              </w:rPr>
              <w:t>linked to enquiry or time of year</w:t>
            </w:r>
          </w:p>
        </w:tc>
        <w:tc>
          <w:tcPr>
            <w:tcW w:w="2998" w:type="dxa"/>
          </w:tcPr>
          <w:p w14:paraId="69736BDD" w14:textId="77777777" w:rsidR="00A82FDD" w:rsidRDefault="00A82FDD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Autumn 1</w:t>
            </w:r>
          </w:p>
          <w:p w14:paraId="51F1A662" w14:textId="1ED8D77B" w:rsidR="00A51AC8" w:rsidRPr="00362C43" w:rsidRDefault="00982838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4</w:t>
            </w:r>
            <w:r w:rsidR="00A51AC8">
              <w:rPr>
                <w:rFonts w:ascii="Abadi" w:hAnsi="Abadi"/>
                <w:sz w:val="24"/>
                <w:szCs w:val="24"/>
              </w:rPr>
              <w:t xml:space="preserve"> UNITS</w:t>
            </w:r>
            <w:r w:rsidR="00B73FE9">
              <w:rPr>
                <w:rFonts w:ascii="Abadi" w:hAnsi="Abadi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14:paraId="5ED2F977" w14:textId="77777777" w:rsidR="00A82FDD" w:rsidRDefault="00A82FDD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Autumn 2</w:t>
            </w:r>
          </w:p>
          <w:p w14:paraId="3E88D904" w14:textId="186515CF" w:rsidR="00B73FE9" w:rsidRPr="00362C43" w:rsidRDefault="00982838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4 </w:t>
            </w:r>
            <w:r w:rsidR="00B73FE9">
              <w:rPr>
                <w:rFonts w:ascii="Abadi" w:hAnsi="Abadi"/>
                <w:sz w:val="24"/>
                <w:szCs w:val="24"/>
              </w:rPr>
              <w:t>UNITS + 1 ASSESSMENT</w:t>
            </w:r>
          </w:p>
        </w:tc>
        <w:tc>
          <w:tcPr>
            <w:tcW w:w="2999" w:type="dxa"/>
          </w:tcPr>
          <w:p w14:paraId="3D8A4D08" w14:textId="77777777" w:rsidR="00A82FDD" w:rsidRDefault="00A82FDD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Spring 1</w:t>
            </w:r>
          </w:p>
          <w:p w14:paraId="22FA3902" w14:textId="7FC70131" w:rsidR="00B73FE9" w:rsidRPr="00362C43" w:rsidRDefault="00982838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4</w:t>
            </w:r>
            <w:r w:rsidR="00B73FE9">
              <w:rPr>
                <w:rFonts w:ascii="Abadi" w:hAnsi="Abadi"/>
                <w:sz w:val="24"/>
                <w:szCs w:val="24"/>
              </w:rPr>
              <w:t xml:space="preserve"> UNITS </w:t>
            </w:r>
          </w:p>
        </w:tc>
        <w:tc>
          <w:tcPr>
            <w:tcW w:w="2998" w:type="dxa"/>
          </w:tcPr>
          <w:p w14:paraId="7738923B" w14:textId="77777777" w:rsidR="00A82FDD" w:rsidRDefault="00A82FDD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Spring 2</w:t>
            </w:r>
          </w:p>
          <w:p w14:paraId="7469D14C" w14:textId="0C0D92D7" w:rsidR="00B73FE9" w:rsidRPr="00362C43" w:rsidRDefault="00982838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4</w:t>
            </w:r>
            <w:r w:rsidR="00B73FE9">
              <w:rPr>
                <w:rFonts w:ascii="Abadi" w:hAnsi="Abadi"/>
                <w:sz w:val="24"/>
                <w:szCs w:val="24"/>
              </w:rPr>
              <w:t xml:space="preserve"> UNITS + 1 ASSESSMENT</w:t>
            </w:r>
          </w:p>
        </w:tc>
        <w:tc>
          <w:tcPr>
            <w:tcW w:w="2998" w:type="dxa"/>
          </w:tcPr>
          <w:p w14:paraId="64DC59A9" w14:textId="77777777" w:rsidR="00A82FDD" w:rsidRDefault="00A82FDD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Summer 1</w:t>
            </w:r>
          </w:p>
          <w:p w14:paraId="5A70BEB2" w14:textId="4671CBE9" w:rsidR="00D46128" w:rsidRDefault="00D46128" w:rsidP="00D46128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1 UNIT</w:t>
            </w:r>
            <w:r w:rsidR="005B4250">
              <w:rPr>
                <w:rFonts w:ascii="Abadi" w:hAnsi="Abadi"/>
                <w:sz w:val="24"/>
                <w:szCs w:val="24"/>
              </w:rPr>
              <w:t xml:space="preserve"> + </w:t>
            </w:r>
            <w:r>
              <w:rPr>
                <w:rFonts w:ascii="Abadi" w:hAnsi="Abadi"/>
                <w:sz w:val="24"/>
                <w:szCs w:val="24"/>
              </w:rPr>
              <w:t>SATS PREP</w:t>
            </w:r>
          </w:p>
          <w:p w14:paraId="1A8F4D11" w14:textId="4AB61E0E" w:rsidR="00D46128" w:rsidRPr="00362C43" w:rsidRDefault="00D46128" w:rsidP="00D46128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SATS WEEK</w:t>
            </w:r>
          </w:p>
        </w:tc>
        <w:tc>
          <w:tcPr>
            <w:tcW w:w="2999" w:type="dxa"/>
          </w:tcPr>
          <w:p w14:paraId="068C53C8" w14:textId="77777777" w:rsidR="00A82FDD" w:rsidRPr="00362C43" w:rsidRDefault="00A82FDD" w:rsidP="00A82FD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Summer 2</w:t>
            </w:r>
          </w:p>
        </w:tc>
      </w:tr>
      <w:tr w:rsidR="00A82FDD" w:rsidRPr="00362C43" w14:paraId="1EA62A0F" w14:textId="77777777" w:rsidTr="00293C99">
        <w:trPr>
          <w:trHeight w:val="5694"/>
        </w:trPr>
        <w:tc>
          <w:tcPr>
            <w:tcW w:w="1126" w:type="dxa"/>
            <w:vMerge/>
          </w:tcPr>
          <w:p w14:paraId="76EB0F69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2BB3844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Cycle 1</w:t>
            </w:r>
          </w:p>
        </w:tc>
        <w:tc>
          <w:tcPr>
            <w:tcW w:w="2998" w:type="dxa"/>
          </w:tcPr>
          <w:p w14:paraId="536A4BC3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Vikings</w:t>
            </w:r>
          </w:p>
          <w:p w14:paraId="2FE9677C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2833CC40" w14:textId="5850E2A9" w:rsidR="00A82FDD" w:rsidRPr="00362C43" w:rsidRDefault="00C833CB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yellow"/>
              </w:rPr>
              <w:t xml:space="preserve">Year 5 – Unit 1 – </w:t>
            </w:r>
            <w:proofErr w:type="spellStart"/>
            <w:r w:rsidR="00A82FDD" w:rsidRPr="00362C43">
              <w:rPr>
                <w:rFonts w:ascii="Abadi" w:hAnsi="Abadi"/>
                <w:sz w:val="24"/>
                <w:szCs w:val="24"/>
                <w:highlight w:val="yellow"/>
              </w:rPr>
              <w:t>Dragonology</w:t>
            </w:r>
            <w:proofErr w:type="spellEnd"/>
            <w:r w:rsidR="00A82FDD" w:rsidRPr="00362C43">
              <w:rPr>
                <w:rFonts w:ascii="Abadi" w:hAnsi="Abadi"/>
                <w:sz w:val="24"/>
                <w:szCs w:val="24"/>
                <w:highlight w:val="yellow"/>
              </w:rPr>
              <w:t xml:space="preserve"> (retrieval</w:t>
            </w:r>
            <w:r w:rsidR="00A82FDD" w:rsidRPr="00362C43">
              <w:rPr>
                <w:rFonts w:ascii="Abadi" w:hAnsi="Abadi"/>
                <w:sz w:val="24"/>
                <w:szCs w:val="24"/>
              </w:rPr>
              <w:t>)</w:t>
            </w:r>
          </w:p>
          <w:p w14:paraId="662F82AC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47B4EF01" w14:textId="29D8BC91" w:rsidR="00A82FDD" w:rsidRPr="00362C43" w:rsidRDefault="00A469A2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2 – How to train your dragon (comparison)</w:t>
            </w:r>
          </w:p>
          <w:p w14:paraId="0341D022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BF5CF2F" w14:textId="4B165C20" w:rsidR="00A82FDD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0B8299BC" w14:textId="5BF38754" w:rsidR="0004783D" w:rsidRPr="00362C43" w:rsidRDefault="0004783D" w:rsidP="0004783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4 – Love Letter from Mary Tudor (P) (word meaning)</w:t>
            </w:r>
          </w:p>
          <w:p w14:paraId="71DB57D5" w14:textId="77777777" w:rsidR="0008325D" w:rsidRPr="00362C43" w:rsidRDefault="0008325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25DFE1B3" w14:textId="77777777" w:rsidR="001A234E" w:rsidRPr="00362C43" w:rsidRDefault="001A234E" w:rsidP="001A234E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 – Who let the Gods Out? (inference)</w:t>
            </w:r>
          </w:p>
          <w:p w14:paraId="193BA279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1FD4B129" w14:textId="5DBF4D6B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3D9D2406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Vikings</w:t>
            </w:r>
          </w:p>
          <w:p w14:paraId="507BC183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36BB956F" w14:textId="7AC6D041" w:rsidR="00A82FDD" w:rsidRPr="00362C43" w:rsidRDefault="00A469A2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7 – The Polar Bear Explorers’ Club (inference)</w:t>
            </w:r>
          </w:p>
          <w:p w14:paraId="55608ACE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3E4AFAFC" w14:textId="77777777" w:rsidR="0008325D" w:rsidRPr="00362C43" w:rsidRDefault="0008325D" w:rsidP="0008325D">
            <w:pPr>
              <w:rPr>
                <w:rFonts w:ascii="Abadi" w:hAnsi="Abadi"/>
                <w:sz w:val="24"/>
                <w:szCs w:val="24"/>
                <w:highlight w:val="yellow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15 – The Jamie Drake Equation</w:t>
            </w:r>
          </w:p>
          <w:p w14:paraId="5D8B5E13" w14:textId="77777777" w:rsidR="0008325D" w:rsidRPr="00362C43" w:rsidRDefault="0008325D" w:rsidP="0008325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(retrieval)</w:t>
            </w:r>
          </w:p>
          <w:p w14:paraId="05C26696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EA2061F" w14:textId="77777777" w:rsidR="00CF4369" w:rsidRDefault="00CF4369" w:rsidP="00CF4369">
            <w:pPr>
              <w:rPr>
                <w:rFonts w:ascii="Abadi" w:hAnsi="Abadi"/>
                <w:sz w:val="24"/>
                <w:szCs w:val="24"/>
                <w:highlight w:val="yellow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13 – Beetle Boy: The Bettle Collector’s Handbook (word meaning)</w:t>
            </w:r>
          </w:p>
          <w:p w14:paraId="0A626C67" w14:textId="77777777" w:rsidR="001A234E" w:rsidRDefault="001A234E" w:rsidP="00CF4369">
            <w:pPr>
              <w:rPr>
                <w:rFonts w:ascii="Abadi" w:hAnsi="Abadi"/>
                <w:sz w:val="24"/>
                <w:szCs w:val="24"/>
                <w:highlight w:val="yellow"/>
              </w:rPr>
            </w:pPr>
          </w:p>
          <w:p w14:paraId="1F840D86" w14:textId="77777777" w:rsidR="001A234E" w:rsidRPr="00362C43" w:rsidRDefault="001A234E" w:rsidP="001A234E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2 -  To Asgard! (retrieval)</w:t>
            </w:r>
          </w:p>
          <w:p w14:paraId="53EB1556" w14:textId="77777777" w:rsidR="00CF4369" w:rsidRPr="00362C43" w:rsidRDefault="00CF4369" w:rsidP="00CF4369">
            <w:pPr>
              <w:rPr>
                <w:rFonts w:ascii="Abadi" w:hAnsi="Abadi"/>
                <w:sz w:val="24"/>
                <w:szCs w:val="24"/>
                <w:highlight w:val="yellow"/>
              </w:rPr>
            </w:pPr>
          </w:p>
          <w:p w14:paraId="0DE644D0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</w:rPr>
              <w:t>READING ASSESSMENT</w:t>
            </w:r>
          </w:p>
        </w:tc>
        <w:tc>
          <w:tcPr>
            <w:tcW w:w="2999" w:type="dxa"/>
          </w:tcPr>
          <w:p w14:paraId="55EA9B81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Refugees</w:t>
            </w:r>
          </w:p>
          <w:p w14:paraId="245C89B1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0D1B1F60" w14:textId="2C888651" w:rsidR="00A82FDD" w:rsidRPr="00362C43" w:rsidRDefault="00A469A2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14 – The Boy at the Back of the Class (inference)</w:t>
            </w:r>
          </w:p>
          <w:p w14:paraId="648F51B5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43A6710A" w14:textId="77777777" w:rsidR="001A234E" w:rsidRPr="00362C43" w:rsidRDefault="001A234E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41399A1" w14:textId="77777777" w:rsidR="001A234E" w:rsidRDefault="001A234E" w:rsidP="001A234E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9 – The Wonderful Wizard of Oz (retrieval)</w:t>
            </w:r>
          </w:p>
          <w:p w14:paraId="77596D55" w14:textId="77777777" w:rsidR="00086809" w:rsidRPr="00362C43" w:rsidRDefault="00086809" w:rsidP="001A234E">
            <w:pPr>
              <w:rPr>
                <w:rFonts w:ascii="Abadi" w:hAnsi="Abadi"/>
                <w:sz w:val="24"/>
                <w:szCs w:val="24"/>
              </w:rPr>
            </w:pPr>
          </w:p>
          <w:p w14:paraId="373A6895" w14:textId="77777777" w:rsidR="00086809" w:rsidRPr="00362C43" w:rsidRDefault="00086809" w:rsidP="00086809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3 – Hidden Figures (summarising)</w:t>
            </w:r>
          </w:p>
          <w:p w14:paraId="56CAF5F8" w14:textId="77777777" w:rsidR="00086809" w:rsidRPr="00362C43" w:rsidRDefault="00086809" w:rsidP="00086809">
            <w:pPr>
              <w:rPr>
                <w:rFonts w:ascii="Abadi" w:hAnsi="Abadi"/>
                <w:sz w:val="24"/>
                <w:szCs w:val="24"/>
              </w:rPr>
            </w:pPr>
          </w:p>
          <w:p w14:paraId="434AFCC4" w14:textId="77777777" w:rsidR="00086809" w:rsidRPr="00362C43" w:rsidRDefault="00086809" w:rsidP="00086809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4 – The British (P) (relationship)</w:t>
            </w:r>
            <w:r w:rsidRPr="00362C43"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781D1CDD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0FE95249" w14:textId="52E95DC6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050661B6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Refugees</w:t>
            </w:r>
          </w:p>
          <w:p w14:paraId="5DE6317F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305BCB0" w14:textId="791C8ECB" w:rsidR="00A82FDD" w:rsidRPr="00362C43" w:rsidRDefault="002E7F82" w:rsidP="00A82FDD">
            <w:pPr>
              <w:rPr>
                <w:rFonts w:ascii="Abadi" w:hAnsi="Abadi"/>
                <w:sz w:val="24"/>
                <w:szCs w:val="24"/>
                <w:highlight w:val="cyan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cyan"/>
              </w:rPr>
              <w:t xml:space="preserve">Year 6 – Unit 10 – Welcome to Nowhere </w:t>
            </w:r>
          </w:p>
          <w:p w14:paraId="6E2486D3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(inference)</w:t>
            </w:r>
          </w:p>
          <w:p w14:paraId="03F6F716" w14:textId="77777777" w:rsidR="00086809" w:rsidRPr="00362C43" w:rsidRDefault="00086809" w:rsidP="00086809">
            <w:pPr>
              <w:rPr>
                <w:rFonts w:ascii="Abadi" w:hAnsi="Abadi"/>
                <w:sz w:val="24"/>
                <w:szCs w:val="24"/>
              </w:rPr>
            </w:pPr>
          </w:p>
          <w:p w14:paraId="3471B91F" w14:textId="77777777" w:rsidR="00086809" w:rsidRDefault="00086809" w:rsidP="00086809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16 – Macbeth (retrieval)</w:t>
            </w:r>
          </w:p>
          <w:p w14:paraId="35294823" w14:textId="77777777" w:rsidR="00982838" w:rsidRDefault="00982838" w:rsidP="00086809">
            <w:pPr>
              <w:rPr>
                <w:rFonts w:ascii="Abadi" w:hAnsi="Abadi"/>
                <w:sz w:val="24"/>
                <w:szCs w:val="24"/>
              </w:rPr>
            </w:pPr>
          </w:p>
          <w:p w14:paraId="0F606687" w14:textId="77777777" w:rsidR="00982838" w:rsidRDefault="00982838" w:rsidP="00982838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16 – Once Upon a Star (P) (word meaning)</w:t>
            </w:r>
          </w:p>
          <w:p w14:paraId="030A19E2" w14:textId="77777777" w:rsidR="00086809" w:rsidRPr="00362C43" w:rsidRDefault="00086809" w:rsidP="00086809">
            <w:pPr>
              <w:rPr>
                <w:rFonts w:ascii="Abadi" w:hAnsi="Abadi"/>
                <w:sz w:val="24"/>
                <w:szCs w:val="24"/>
              </w:rPr>
            </w:pPr>
          </w:p>
          <w:p w14:paraId="53398018" w14:textId="77777777" w:rsidR="00982838" w:rsidRDefault="00982838" w:rsidP="00982838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12 – Beetle Boy (summarising)</w:t>
            </w:r>
          </w:p>
          <w:p w14:paraId="41C878C8" w14:textId="77777777" w:rsidR="00086809" w:rsidRPr="00362C43" w:rsidRDefault="00086809" w:rsidP="00086809">
            <w:pPr>
              <w:rPr>
                <w:rFonts w:ascii="Abadi" w:hAnsi="Abadi"/>
                <w:sz w:val="24"/>
                <w:szCs w:val="24"/>
              </w:rPr>
            </w:pPr>
          </w:p>
          <w:p w14:paraId="4A98B353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5F245E54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</w:rPr>
              <w:t>READING ASSESSMENT</w:t>
            </w:r>
          </w:p>
        </w:tc>
        <w:tc>
          <w:tcPr>
            <w:tcW w:w="2998" w:type="dxa"/>
          </w:tcPr>
          <w:p w14:paraId="1143A664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Victorians and the Industrial Revolution</w:t>
            </w:r>
          </w:p>
          <w:p w14:paraId="6B53170D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1737F5E5" w14:textId="77777777" w:rsidR="00086809" w:rsidRPr="00362C43" w:rsidRDefault="00086809" w:rsidP="00086809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19 – Pig-Heart Boy (inference)</w:t>
            </w:r>
          </w:p>
          <w:p w14:paraId="17B296C0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5E67AF2E" w14:textId="77777777" w:rsidR="00A82FDD" w:rsidRPr="00362C43" w:rsidRDefault="00A82FDD" w:rsidP="0066466A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99" w:type="dxa"/>
          </w:tcPr>
          <w:p w14:paraId="4AB86E66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Victorians and the Industrial Revolution</w:t>
            </w:r>
          </w:p>
          <w:p w14:paraId="02839F86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78B31FCA" w14:textId="77777777" w:rsidR="00982838" w:rsidRDefault="00982838" w:rsidP="00982838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12 – The Crooked Sixpence (inference)</w:t>
            </w:r>
          </w:p>
          <w:p w14:paraId="4ED26884" w14:textId="77777777" w:rsidR="00982838" w:rsidRPr="00362C43" w:rsidRDefault="00982838" w:rsidP="00982838">
            <w:pPr>
              <w:rPr>
                <w:rFonts w:ascii="Abadi" w:hAnsi="Abadi"/>
                <w:sz w:val="24"/>
                <w:szCs w:val="24"/>
              </w:rPr>
            </w:pPr>
          </w:p>
          <w:p w14:paraId="62C43DA6" w14:textId="77777777" w:rsidR="0066466A" w:rsidRPr="00362C43" w:rsidRDefault="0066466A" w:rsidP="0066466A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 xml:space="preserve">Year 6 – Unit 13 – </w:t>
            </w:r>
            <w:proofErr w:type="spellStart"/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Cogheart</w:t>
            </w:r>
            <w:proofErr w:type="spellEnd"/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 xml:space="preserve"> (word meaning)</w:t>
            </w:r>
          </w:p>
          <w:p w14:paraId="1D7DF222" w14:textId="77777777" w:rsidR="0066466A" w:rsidRDefault="0066466A" w:rsidP="0066466A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03BEBA41" w14:textId="77777777" w:rsidR="0066466A" w:rsidRPr="00362C43" w:rsidRDefault="0066466A" w:rsidP="0066466A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7 – Sky Song (prediction)</w:t>
            </w:r>
          </w:p>
          <w:p w14:paraId="3205BEDD" w14:textId="77777777" w:rsidR="003E53A5" w:rsidRDefault="003E53A5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33D913DD" w14:textId="77777777" w:rsidR="00CA11E3" w:rsidRPr="00362C43" w:rsidRDefault="00CA11E3" w:rsidP="00CA11E3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10 – Whale Boy (word choice)</w:t>
            </w:r>
          </w:p>
          <w:p w14:paraId="0FFBAA3A" w14:textId="77777777" w:rsidR="003E53A5" w:rsidRPr="00362C43" w:rsidRDefault="003E53A5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FC61F28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</w:rPr>
              <w:t>READING ASSESSMENT</w:t>
            </w:r>
          </w:p>
        </w:tc>
      </w:tr>
      <w:tr w:rsidR="00A82FDD" w:rsidRPr="00362C43" w14:paraId="3120F9E2" w14:textId="77777777" w:rsidTr="00293C99">
        <w:trPr>
          <w:trHeight w:val="6215"/>
        </w:trPr>
        <w:tc>
          <w:tcPr>
            <w:tcW w:w="1126" w:type="dxa"/>
            <w:vMerge/>
          </w:tcPr>
          <w:p w14:paraId="67A843E9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D421FE8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Cycle 2</w:t>
            </w:r>
          </w:p>
        </w:tc>
        <w:tc>
          <w:tcPr>
            <w:tcW w:w="2998" w:type="dxa"/>
          </w:tcPr>
          <w:p w14:paraId="2CCECE17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WW2</w:t>
            </w:r>
          </w:p>
          <w:p w14:paraId="14C514C9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7BB20FC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8 – The Wolf Wilder (retrieval)</w:t>
            </w:r>
          </w:p>
          <w:p w14:paraId="10ED45B5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7997E247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6 – The Wizards of Once (prediction)</w:t>
            </w:r>
          </w:p>
          <w:p w14:paraId="52D0C078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272C24CC" w14:textId="77777777" w:rsidR="00841606" w:rsidRDefault="00841606" w:rsidP="00841606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5 – The House with Chicken Legs (inference)</w:t>
            </w:r>
          </w:p>
          <w:p w14:paraId="1E7F9CEA" w14:textId="77777777" w:rsidR="00841606" w:rsidRDefault="00841606" w:rsidP="00841606">
            <w:pPr>
              <w:rPr>
                <w:rFonts w:ascii="Abadi" w:hAnsi="Abadi"/>
                <w:sz w:val="24"/>
                <w:szCs w:val="24"/>
              </w:rPr>
            </w:pPr>
          </w:p>
          <w:p w14:paraId="5F196592" w14:textId="77777777" w:rsidR="0004783D" w:rsidRDefault="0004783D" w:rsidP="0004783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9 – The Wolves of Willoughby Chase (word meaning)</w:t>
            </w:r>
          </w:p>
          <w:p w14:paraId="275C63C9" w14:textId="77777777" w:rsidR="000B7578" w:rsidRPr="00362C43" w:rsidRDefault="000B7578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8C5CEE8" w14:textId="77777777" w:rsidR="000B7578" w:rsidRDefault="000B7578" w:rsidP="000B7578">
            <w:pPr>
              <w:rPr>
                <w:rFonts w:ascii="Abadi" w:hAnsi="Abadi"/>
                <w:sz w:val="24"/>
                <w:szCs w:val="24"/>
              </w:rPr>
            </w:pPr>
          </w:p>
          <w:p w14:paraId="387F659F" w14:textId="77777777" w:rsidR="0004783D" w:rsidRPr="00362C43" w:rsidRDefault="0004783D" w:rsidP="000B7578">
            <w:pPr>
              <w:rPr>
                <w:rFonts w:ascii="Abadi" w:hAnsi="Abadi"/>
                <w:sz w:val="24"/>
                <w:szCs w:val="24"/>
              </w:rPr>
            </w:pPr>
          </w:p>
          <w:p w14:paraId="6B53A37A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02B38047" w14:textId="26B214F1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3B4CC822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WW2</w:t>
            </w:r>
          </w:p>
          <w:p w14:paraId="0BA69DDE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12030C24" w14:textId="50C74D77" w:rsidR="00A82FDD" w:rsidRPr="00362C43" w:rsidRDefault="004759A5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cyan"/>
              </w:rPr>
              <w:t>Year 6 – Unit 5 – War Horse (inference)</w:t>
            </w:r>
          </w:p>
          <w:p w14:paraId="19F5874A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7B53DCEC" w14:textId="08F3AEE4" w:rsidR="00A82FDD" w:rsidRPr="00362C43" w:rsidRDefault="004759A5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cyan"/>
              </w:rPr>
              <w:t>Year 6 – Unit 6 – For the Fallen (P) (word meaning)</w:t>
            </w:r>
          </w:p>
          <w:p w14:paraId="5B4F4F08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5D7E6CC3" w14:textId="77777777" w:rsidR="00CE63A0" w:rsidRDefault="00CE63A0" w:rsidP="00CE63A0">
            <w:pPr>
              <w:rPr>
                <w:rFonts w:ascii="Abadi" w:hAnsi="Abadi"/>
                <w:sz w:val="24"/>
                <w:szCs w:val="24"/>
              </w:rPr>
            </w:pPr>
          </w:p>
          <w:p w14:paraId="0FD8E4F8" w14:textId="77777777" w:rsidR="00A82FDD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19 – Plague! (retrieval)</w:t>
            </w:r>
          </w:p>
          <w:p w14:paraId="694B2075" w14:textId="77777777" w:rsidR="000B7578" w:rsidRPr="00362C43" w:rsidRDefault="000B7578" w:rsidP="000B7578">
            <w:pPr>
              <w:rPr>
                <w:rFonts w:ascii="Abadi" w:hAnsi="Abadi"/>
                <w:sz w:val="24"/>
                <w:szCs w:val="24"/>
              </w:rPr>
            </w:pPr>
          </w:p>
          <w:p w14:paraId="09ADF474" w14:textId="77777777" w:rsidR="000B7578" w:rsidRPr="00362C43" w:rsidRDefault="000B7578" w:rsidP="000B7578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3 – Life in Tudor Britain (summarising)</w:t>
            </w:r>
          </w:p>
          <w:p w14:paraId="0ED4C0EF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12FA4534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</w:rPr>
              <w:t>READING ASSESSMENT</w:t>
            </w:r>
          </w:p>
        </w:tc>
        <w:tc>
          <w:tcPr>
            <w:tcW w:w="2999" w:type="dxa"/>
          </w:tcPr>
          <w:p w14:paraId="263D8E18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Brazil/Rainforests</w:t>
            </w:r>
          </w:p>
          <w:p w14:paraId="2280FD05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23C7A5CD" w14:textId="77777777" w:rsidR="00A82FDD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18 – The Nowhere Emporium (inference)</w:t>
            </w:r>
          </w:p>
          <w:p w14:paraId="3D328DDF" w14:textId="77777777" w:rsidR="00FB2622" w:rsidRPr="00362C43" w:rsidRDefault="00FB2622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B35E3A1" w14:textId="77777777" w:rsidR="00FB2622" w:rsidRDefault="00FB2622" w:rsidP="00FB2622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17 – Harry Houdini (retrieval)</w:t>
            </w:r>
          </w:p>
          <w:p w14:paraId="3D30766D" w14:textId="77777777" w:rsidR="00A82FDD" w:rsidRPr="00362C43" w:rsidRDefault="00A82FDD" w:rsidP="00A51AC8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14:paraId="06E6B3EF" w14:textId="77777777" w:rsidR="00CE0A4B" w:rsidRDefault="00CE0A4B" w:rsidP="00CE0A4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11 – SeaWorld Decides to Stop Killer Whale Breeding Program (relationship)</w:t>
            </w:r>
          </w:p>
          <w:p w14:paraId="57A70355" w14:textId="77777777" w:rsidR="005B4250" w:rsidRPr="00362C43" w:rsidRDefault="005B4250" w:rsidP="005B4250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234F8AF8" w14:textId="77777777" w:rsidR="005B4250" w:rsidRPr="00362C43" w:rsidRDefault="005B4250" w:rsidP="005B4250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21 – Evolution Revolution (word meaning)</w:t>
            </w:r>
          </w:p>
          <w:p w14:paraId="233E917F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3260694A" w14:textId="18DA19F9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98" w:type="dxa"/>
          </w:tcPr>
          <w:p w14:paraId="37B3FF8B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Brazil/Rainforests</w:t>
            </w:r>
          </w:p>
          <w:p w14:paraId="0F5F522A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56DFC07E" w14:textId="77777777" w:rsidR="00A82FDD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20 – The Island at the End of Everything (inference)</w:t>
            </w:r>
          </w:p>
          <w:p w14:paraId="596324FE" w14:textId="77777777" w:rsidR="005B4250" w:rsidRDefault="005B4250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0BAEFEA1" w14:textId="77777777" w:rsidR="00FB2622" w:rsidRPr="00362C43" w:rsidRDefault="00FB2622" w:rsidP="005B4250">
            <w:pPr>
              <w:rPr>
                <w:rFonts w:ascii="Abadi" w:hAnsi="Abadi"/>
                <w:sz w:val="24"/>
                <w:szCs w:val="24"/>
              </w:rPr>
            </w:pPr>
          </w:p>
          <w:p w14:paraId="753630F0" w14:textId="77777777" w:rsidR="00FB2622" w:rsidRDefault="00FB2622" w:rsidP="00FB2622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20 – Marius the Giraffe Killed at Copenhagen Zoo (retrieval)</w:t>
            </w:r>
          </w:p>
          <w:p w14:paraId="3159BEF0" w14:textId="77777777" w:rsidR="000B7578" w:rsidRPr="00362C43" w:rsidRDefault="000B7578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60E87431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50BE7482" w14:textId="07892072" w:rsidR="00A82FDD" w:rsidRPr="00362C43" w:rsidRDefault="004759A5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17 – Deforestation for Palm Oil (word meaning)</w:t>
            </w:r>
          </w:p>
          <w:p w14:paraId="358890F8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532E4998" w14:textId="32AE710F" w:rsidR="00A82FDD" w:rsidRPr="00362C43" w:rsidRDefault="004759A5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b/>
                <w:bCs/>
                <w:color w:val="FF0000"/>
                <w:sz w:val="24"/>
                <w:szCs w:val="24"/>
              </w:rPr>
              <w:t>**</w:t>
            </w:r>
            <w:r w:rsidR="00A82FDD"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18 – The Explorer (word choice)</w:t>
            </w:r>
          </w:p>
          <w:p w14:paraId="31CA1B58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3187D19E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</w:rPr>
              <w:t>READING ASSESSMENT</w:t>
            </w:r>
          </w:p>
        </w:tc>
        <w:tc>
          <w:tcPr>
            <w:tcW w:w="2998" w:type="dxa"/>
          </w:tcPr>
          <w:p w14:paraId="42815B49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Mayans</w:t>
            </w:r>
          </w:p>
          <w:p w14:paraId="7797E4E5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48E6D606" w14:textId="77777777" w:rsidR="005B4250" w:rsidRPr="00362C43" w:rsidRDefault="005B4250" w:rsidP="005B4250">
            <w:pPr>
              <w:rPr>
                <w:rFonts w:ascii="Abadi" w:hAnsi="Abadi"/>
                <w:sz w:val="24"/>
                <w:szCs w:val="24"/>
                <w:highlight w:val="cyan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8 – Tin</w:t>
            </w:r>
          </w:p>
          <w:p w14:paraId="5AAD8489" w14:textId="77777777" w:rsidR="005B4250" w:rsidRPr="00362C43" w:rsidRDefault="005B4250" w:rsidP="005B4250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(inference)</w:t>
            </w:r>
          </w:p>
          <w:p w14:paraId="2586D546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20CE5427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267F2350" w14:textId="4397F2B5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2999" w:type="dxa"/>
          </w:tcPr>
          <w:p w14:paraId="767A8CAA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</w:rPr>
              <w:t>Mayans</w:t>
            </w:r>
          </w:p>
          <w:p w14:paraId="56733AB9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2E892E5E" w14:textId="77777777" w:rsidR="00FB2622" w:rsidRPr="00362C43" w:rsidRDefault="00FB2622" w:rsidP="00FB2622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11 – Malala Yousafzai (retrieval)</w:t>
            </w:r>
          </w:p>
          <w:p w14:paraId="52B57B1D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</w:p>
          <w:p w14:paraId="431D790F" w14:textId="77777777" w:rsidR="00CE0A4B" w:rsidRDefault="00CE0A4B" w:rsidP="00CE0A4B">
            <w:pPr>
              <w:rPr>
                <w:rFonts w:ascii="Abadi" w:hAnsi="Abadi"/>
                <w:sz w:val="24"/>
                <w:szCs w:val="24"/>
                <w:highlight w:val="cyan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15 – What’s so Special about Shakespeare? (summarising)</w:t>
            </w:r>
          </w:p>
          <w:p w14:paraId="15D89DAE" w14:textId="77777777" w:rsidR="00CE0A4B" w:rsidRDefault="00CE0A4B" w:rsidP="00CE0A4B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7A290705" w14:textId="77777777" w:rsidR="00CE0A4B" w:rsidRDefault="00CE0A4B" w:rsidP="00CE0A4B">
            <w:pPr>
              <w:rPr>
                <w:rFonts w:ascii="Abadi" w:hAnsi="Abadi"/>
                <w:sz w:val="24"/>
                <w:szCs w:val="24"/>
                <w:highlight w:val="cyan"/>
              </w:rPr>
            </w:pPr>
            <w:r w:rsidRPr="00362C43">
              <w:rPr>
                <w:rFonts w:ascii="Abadi" w:hAnsi="Abadi"/>
                <w:sz w:val="24"/>
                <w:szCs w:val="24"/>
                <w:highlight w:val="cyan"/>
              </w:rPr>
              <w:t>Year 6 – Unit 14 – Alice’s Adventures in Wonderland (comparison)</w:t>
            </w:r>
          </w:p>
          <w:p w14:paraId="71FF4F2A" w14:textId="77777777" w:rsidR="00CE0A4B" w:rsidRPr="00362C43" w:rsidRDefault="00CE0A4B" w:rsidP="00CE0A4B">
            <w:pPr>
              <w:rPr>
                <w:rFonts w:ascii="Abadi" w:hAnsi="Abadi"/>
                <w:sz w:val="24"/>
                <w:szCs w:val="24"/>
                <w:highlight w:val="cyan"/>
              </w:rPr>
            </w:pPr>
          </w:p>
          <w:p w14:paraId="5D63AC37" w14:textId="77777777" w:rsidR="00CE0A4B" w:rsidRDefault="00CE0A4B" w:rsidP="00CE0A4B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  <w:sz w:val="24"/>
                <w:szCs w:val="24"/>
                <w:highlight w:val="yellow"/>
              </w:rPr>
              <w:t>Year 5 – Unit 21 – The London Eye Mystery (inference)</w:t>
            </w:r>
          </w:p>
          <w:p w14:paraId="7514D9F1" w14:textId="77777777" w:rsidR="00CE0A4B" w:rsidRDefault="00CE0A4B" w:rsidP="00CE0A4B">
            <w:pPr>
              <w:rPr>
                <w:rFonts w:ascii="Abadi" w:hAnsi="Abadi"/>
                <w:sz w:val="24"/>
                <w:szCs w:val="24"/>
              </w:rPr>
            </w:pPr>
          </w:p>
          <w:p w14:paraId="1740EF17" w14:textId="77777777" w:rsidR="00A82FDD" w:rsidRPr="00362C43" w:rsidRDefault="00A82FDD" w:rsidP="00A82FDD">
            <w:pPr>
              <w:rPr>
                <w:rFonts w:ascii="Abadi" w:hAnsi="Abadi"/>
                <w:sz w:val="24"/>
                <w:szCs w:val="24"/>
              </w:rPr>
            </w:pPr>
            <w:r w:rsidRPr="00362C43">
              <w:rPr>
                <w:rFonts w:ascii="Abadi" w:hAnsi="Abadi"/>
              </w:rPr>
              <w:t>READING ASSESSMENT</w:t>
            </w:r>
          </w:p>
        </w:tc>
      </w:tr>
    </w:tbl>
    <w:p w14:paraId="4D72E1B2" w14:textId="77777777" w:rsidR="00C01FF1" w:rsidRPr="00362C43" w:rsidRDefault="00C01FF1" w:rsidP="00C01FF1">
      <w:pPr>
        <w:rPr>
          <w:rFonts w:ascii="Abadi" w:hAnsi="Abadi"/>
          <w:sz w:val="24"/>
          <w:szCs w:val="24"/>
        </w:rPr>
      </w:pPr>
    </w:p>
    <w:p w14:paraId="550B7965" w14:textId="77777777" w:rsidR="00C01FF1" w:rsidRPr="00362C43" w:rsidRDefault="00C01FF1" w:rsidP="00C01FF1">
      <w:pPr>
        <w:rPr>
          <w:rFonts w:ascii="Abadi" w:hAnsi="Abadi"/>
          <w:sz w:val="24"/>
          <w:szCs w:val="24"/>
        </w:rPr>
      </w:pPr>
    </w:p>
    <w:p w14:paraId="24355B9C" w14:textId="77777777" w:rsidR="00C01FF1" w:rsidRPr="00362C43" w:rsidRDefault="00C01FF1" w:rsidP="00C01FF1">
      <w:pPr>
        <w:rPr>
          <w:rFonts w:ascii="Abadi" w:hAnsi="Abadi"/>
          <w:sz w:val="24"/>
          <w:szCs w:val="24"/>
        </w:rPr>
      </w:pPr>
    </w:p>
    <w:p w14:paraId="0D388C71" w14:textId="755168BC" w:rsidR="00C01FF1" w:rsidRPr="00362C43" w:rsidRDefault="00C01FF1" w:rsidP="00C01FF1">
      <w:pPr>
        <w:rPr>
          <w:rFonts w:ascii="Abadi" w:hAnsi="Abadi"/>
          <w:sz w:val="24"/>
          <w:szCs w:val="24"/>
        </w:rPr>
      </w:pPr>
    </w:p>
    <w:p w14:paraId="350D1879" w14:textId="77777777" w:rsidR="009B573C" w:rsidRPr="00362C43" w:rsidRDefault="009B573C">
      <w:pPr>
        <w:rPr>
          <w:rFonts w:ascii="Abadi" w:hAnsi="Abadi"/>
          <w:sz w:val="24"/>
          <w:szCs w:val="24"/>
        </w:rPr>
      </w:pPr>
    </w:p>
    <w:p w14:paraId="7130B9B6" w14:textId="797A1139" w:rsidR="00C01FF1" w:rsidRPr="00362C43" w:rsidRDefault="00C01FF1" w:rsidP="00C01FF1">
      <w:pPr>
        <w:rPr>
          <w:rFonts w:ascii="Abadi" w:hAnsi="Abadi"/>
          <w:sz w:val="20"/>
          <w:szCs w:val="20"/>
        </w:rPr>
      </w:pPr>
    </w:p>
    <w:p w14:paraId="5AF3AEB2" w14:textId="3B4C03E6" w:rsidR="00C01FF1" w:rsidRPr="00362C43" w:rsidRDefault="005E5975">
      <w:pPr>
        <w:rPr>
          <w:rFonts w:ascii="Abadi" w:hAnsi="Abadi"/>
          <w:sz w:val="20"/>
          <w:szCs w:val="20"/>
        </w:rPr>
      </w:pPr>
      <w:r w:rsidRPr="00362C43">
        <w:rPr>
          <w:rFonts w:ascii="Abadi" w:hAnsi="Abadi"/>
          <w:sz w:val="20"/>
          <w:szCs w:val="20"/>
        </w:rPr>
        <w:t xml:space="preserve"> </w:t>
      </w:r>
    </w:p>
    <w:sectPr w:rsidR="00C01FF1" w:rsidRPr="00362C43" w:rsidSect="00F22C0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F1"/>
    <w:rsid w:val="00025315"/>
    <w:rsid w:val="0004783D"/>
    <w:rsid w:val="000541DB"/>
    <w:rsid w:val="0006760C"/>
    <w:rsid w:val="0008325D"/>
    <w:rsid w:val="00086809"/>
    <w:rsid w:val="000941C2"/>
    <w:rsid w:val="000B7578"/>
    <w:rsid w:val="000D2679"/>
    <w:rsid w:val="000D64BD"/>
    <w:rsid w:val="000D6A96"/>
    <w:rsid w:val="000E0199"/>
    <w:rsid w:val="000E1D8F"/>
    <w:rsid w:val="000F57E6"/>
    <w:rsid w:val="00101B3C"/>
    <w:rsid w:val="00116182"/>
    <w:rsid w:val="00161098"/>
    <w:rsid w:val="0016412F"/>
    <w:rsid w:val="00170EFE"/>
    <w:rsid w:val="001724E8"/>
    <w:rsid w:val="00173D36"/>
    <w:rsid w:val="001A0147"/>
    <w:rsid w:val="001A234E"/>
    <w:rsid w:val="001B75B9"/>
    <w:rsid w:val="001C22AB"/>
    <w:rsid w:val="001C22E2"/>
    <w:rsid w:val="001F03B7"/>
    <w:rsid w:val="002041E7"/>
    <w:rsid w:val="00205F36"/>
    <w:rsid w:val="00230ADD"/>
    <w:rsid w:val="00232B33"/>
    <w:rsid w:val="00235B5B"/>
    <w:rsid w:val="00240461"/>
    <w:rsid w:val="00246751"/>
    <w:rsid w:val="00280F09"/>
    <w:rsid w:val="002811B3"/>
    <w:rsid w:val="00290C24"/>
    <w:rsid w:val="00293C99"/>
    <w:rsid w:val="002A7389"/>
    <w:rsid w:val="002B23AF"/>
    <w:rsid w:val="002C3822"/>
    <w:rsid w:val="002E72A0"/>
    <w:rsid w:val="002E7F82"/>
    <w:rsid w:val="00314459"/>
    <w:rsid w:val="003253A4"/>
    <w:rsid w:val="0032755D"/>
    <w:rsid w:val="003569A3"/>
    <w:rsid w:val="00362C43"/>
    <w:rsid w:val="00376794"/>
    <w:rsid w:val="003827D7"/>
    <w:rsid w:val="0038565F"/>
    <w:rsid w:val="00395D67"/>
    <w:rsid w:val="003B51E9"/>
    <w:rsid w:val="003C2E96"/>
    <w:rsid w:val="003D4A3B"/>
    <w:rsid w:val="003E1490"/>
    <w:rsid w:val="003E53A5"/>
    <w:rsid w:val="003E62AD"/>
    <w:rsid w:val="00414BBF"/>
    <w:rsid w:val="00416FD6"/>
    <w:rsid w:val="00423FFA"/>
    <w:rsid w:val="00440E48"/>
    <w:rsid w:val="004446C1"/>
    <w:rsid w:val="00447CFF"/>
    <w:rsid w:val="004759A5"/>
    <w:rsid w:val="004770E6"/>
    <w:rsid w:val="004974B0"/>
    <w:rsid w:val="004A03E2"/>
    <w:rsid w:val="004F4911"/>
    <w:rsid w:val="00527208"/>
    <w:rsid w:val="0054262B"/>
    <w:rsid w:val="00552704"/>
    <w:rsid w:val="005634BC"/>
    <w:rsid w:val="005B0089"/>
    <w:rsid w:val="005B1990"/>
    <w:rsid w:val="005B2C0F"/>
    <w:rsid w:val="005B4250"/>
    <w:rsid w:val="005C1F76"/>
    <w:rsid w:val="005D0EA5"/>
    <w:rsid w:val="005E05D2"/>
    <w:rsid w:val="005E5975"/>
    <w:rsid w:val="005F10C1"/>
    <w:rsid w:val="005F3E75"/>
    <w:rsid w:val="006400EF"/>
    <w:rsid w:val="0066466A"/>
    <w:rsid w:val="0066568B"/>
    <w:rsid w:val="006761B6"/>
    <w:rsid w:val="00685F93"/>
    <w:rsid w:val="006B5AF3"/>
    <w:rsid w:val="006D63C0"/>
    <w:rsid w:val="00732B04"/>
    <w:rsid w:val="0073667A"/>
    <w:rsid w:val="007A4FC7"/>
    <w:rsid w:val="007A6EE6"/>
    <w:rsid w:val="007B341F"/>
    <w:rsid w:val="007B7C22"/>
    <w:rsid w:val="007D66C7"/>
    <w:rsid w:val="00804465"/>
    <w:rsid w:val="008100E3"/>
    <w:rsid w:val="00820FCF"/>
    <w:rsid w:val="008375AF"/>
    <w:rsid w:val="00841606"/>
    <w:rsid w:val="00841D88"/>
    <w:rsid w:val="00845218"/>
    <w:rsid w:val="0089062D"/>
    <w:rsid w:val="00894A25"/>
    <w:rsid w:val="008D4386"/>
    <w:rsid w:val="008E1707"/>
    <w:rsid w:val="008F1FFA"/>
    <w:rsid w:val="00931FAB"/>
    <w:rsid w:val="00933E55"/>
    <w:rsid w:val="00940418"/>
    <w:rsid w:val="009420F2"/>
    <w:rsid w:val="00975D8A"/>
    <w:rsid w:val="00982838"/>
    <w:rsid w:val="00987C59"/>
    <w:rsid w:val="009A794B"/>
    <w:rsid w:val="009B573C"/>
    <w:rsid w:val="009E0FFC"/>
    <w:rsid w:val="009E123D"/>
    <w:rsid w:val="009E7137"/>
    <w:rsid w:val="009F0FA4"/>
    <w:rsid w:val="009F70C0"/>
    <w:rsid w:val="00A04518"/>
    <w:rsid w:val="00A20EB7"/>
    <w:rsid w:val="00A30C83"/>
    <w:rsid w:val="00A33686"/>
    <w:rsid w:val="00A427AC"/>
    <w:rsid w:val="00A469A2"/>
    <w:rsid w:val="00A51AC8"/>
    <w:rsid w:val="00A52B69"/>
    <w:rsid w:val="00A63098"/>
    <w:rsid w:val="00A82FDD"/>
    <w:rsid w:val="00AA1241"/>
    <w:rsid w:val="00AD0787"/>
    <w:rsid w:val="00B03938"/>
    <w:rsid w:val="00B06A33"/>
    <w:rsid w:val="00B119AB"/>
    <w:rsid w:val="00B12814"/>
    <w:rsid w:val="00B210D7"/>
    <w:rsid w:val="00B34C60"/>
    <w:rsid w:val="00B44282"/>
    <w:rsid w:val="00B509DE"/>
    <w:rsid w:val="00B51092"/>
    <w:rsid w:val="00B53BBA"/>
    <w:rsid w:val="00B73FE9"/>
    <w:rsid w:val="00B76ED3"/>
    <w:rsid w:val="00B932C9"/>
    <w:rsid w:val="00B97019"/>
    <w:rsid w:val="00BA6A41"/>
    <w:rsid w:val="00BB040F"/>
    <w:rsid w:val="00BD6025"/>
    <w:rsid w:val="00BF5D9F"/>
    <w:rsid w:val="00C01D28"/>
    <w:rsid w:val="00C01FF1"/>
    <w:rsid w:val="00C30AC4"/>
    <w:rsid w:val="00C33012"/>
    <w:rsid w:val="00C33755"/>
    <w:rsid w:val="00C34A6E"/>
    <w:rsid w:val="00C54645"/>
    <w:rsid w:val="00C57AED"/>
    <w:rsid w:val="00C8074D"/>
    <w:rsid w:val="00C8082B"/>
    <w:rsid w:val="00C833CB"/>
    <w:rsid w:val="00C92062"/>
    <w:rsid w:val="00CA11E3"/>
    <w:rsid w:val="00CA4235"/>
    <w:rsid w:val="00CA78FD"/>
    <w:rsid w:val="00CB0FF9"/>
    <w:rsid w:val="00CB25D2"/>
    <w:rsid w:val="00CE0A4B"/>
    <w:rsid w:val="00CE28B6"/>
    <w:rsid w:val="00CE63A0"/>
    <w:rsid w:val="00CE754B"/>
    <w:rsid w:val="00CF4369"/>
    <w:rsid w:val="00D04867"/>
    <w:rsid w:val="00D1421A"/>
    <w:rsid w:val="00D255C1"/>
    <w:rsid w:val="00D3512F"/>
    <w:rsid w:val="00D36E1D"/>
    <w:rsid w:val="00D43980"/>
    <w:rsid w:val="00D46128"/>
    <w:rsid w:val="00D50F91"/>
    <w:rsid w:val="00D5539F"/>
    <w:rsid w:val="00D6115F"/>
    <w:rsid w:val="00D63044"/>
    <w:rsid w:val="00D9317C"/>
    <w:rsid w:val="00D97913"/>
    <w:rsid w:val="00DE0024"/>
    <w:rsid w:val="00DE1099"/>
    <w:rsid w:val="00DE2CD3"/>
    <w:rsid w:val="00E44E36"/>
    <w:rsid w:val="00E50394"/>
    <w:rsid w:val="00E629C9"/>
    <w:rsid w:val="00E6605C"/>
    <w:rsid w:val="00E73871"/>
    <w:rsid w:val="00E90E98"/>
    <w:rsid w:val="00E925DF"/>
    <w:rsid w:val="00EA0B4F"/>
    <w:rsid w:val="00EB0656"/>
    <w:rsid w:val="00EB5573"/>
    <w:rsid w:val="00ED3367"/>
    <w:rsid w:val="00ED3B25"/>
    <w:rsid w:val="00ED473E"/>
    <w:rsid w:val="00EE3922"/>
    <w:rsid w:val="00F0258E"/>
    <w:rsid w:val="00F209ED"/>
    <w:rsid w:val="00F22C05"/>
    <w:rsid w:val="00F4347B"/>
    <w:rsid w:val="00F675BD"/>
    <w:rsid w:val="00F67E76"/>
    <w:rsid w:val="00FA0136"/>
    <w:rsid w:val="00FB2622"/>
    <w:rsid w:val="00FB455D"/>
    <w:rsid w:val="00FB76C0"/>
    <w:rsid w:val="00FC396F"/>
    <w:rsid w:val="00FD6D08"/>
    <w:rsid w:val="00FE53E1"/>
    <w:rsid w:val="00FE5B1E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E5D3"/>
  <w15:chartTrackingRefBased/>
  <w15:docId w15:val="{7C332804-7680-4EE4-A03B-190BBF5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F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45715211AF648BED90454AE27DE6A" ma:contentTypeVersion="16" ma:contentTypeDescription="Create a new document." ma:contentTypeScope="" ma:versionID="ff6597a6a6d4ea16399c84ce538b32c5">
  <xsd:schema xmlns:xsd="http://www.w3.org/2001/XMLSchema" xmlns:xs="http://www.w3.org/2001/XMLSchema" xmlns:p="http://schemas.microsoft.com/office/2006/metadata/properties" xmlns:ns2="5bdc1bd4-4fe1-4753-b166-47bc302effea" xmlns:ns3="0464fc4e-6094-4de7-a68d-eaf3e92c3721" targetNamespace="http://schemas.microsoft.com/office/2006/metadata/properties" ma:root="true" ma:fieldsID="9bf2207e16def315d41edc46d8cba926" ns2:_="" ns3:_="">
    <xsd:import namespace="5bdc1bd4-4fe1-4753-b166-47bc302effea"/>
    <xsd:import namespace="0464fc4e-6094-4de7-a68d-eaf3e92c3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c1bd4-4fe1-4753-b166-47bc302ef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b47c9c-5e66-4eac-b238-c1bb80aee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fc4e-6094-4de7-a68d-eaf3e92c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2a25d-06f4-43ef-843b-6e75163aabc4}" ma:internalName="TaxCatchAll" ma:showField="CatchAllData" ma:web="0464fc4e-6094-4de7-a68d-eaf3e92c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4fc4e-6094-4de7-a68d-eaf3e92c3721" xsi:nil="true"/>
    <lcf76f155ced4ddcb4097134ff3c332f xmlns="5bdc1bd4-4fe1-4753-b166-47bc302eff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3FA24-0193-4B18-ACC2-FCCE3DE3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c1bd4-4fe1-4753-b166-47bc302effea"/>
    <ds:schemaRef ds:uri="0464fc4e-6094-4de7-a68d-eaf3e92c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45553-4444-4C6A-B013-F1CFA3A18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5584D-74E0-4932-8C40-4E5AD53AEB11}">
  <ds:schemaRefs>
    <ds:schemaRef ds:uri="http://schemas.microsoft.com/office/2006/metadata/properties"/>
    <ds:schemaRef ds:uri="http://schemas.microsoft.com/office/infopath/2007/PartnerControls"/>
    <ds:schemaRef ds:uri="0464fc4e-6094-4de7-a68d-eaf3e92c3721"/>
    <ds:schemaRef ds:uri="5bdc1bd4-4fe1-4753-b166-47bc302eff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Flaherty</dc:creator>
  <cp:keywords/>
  <dc:description/>
  <cp:lastModifiedBy>Katie Flaherty</cp:lastModifiedBy>
  <cp:revision>208</cp:revision>
  <dcterms:created xsi:type="dcterms:W3CDTF">2024-07-25T21:40:00Z</dcterms:created>
  <dcterms:modified xsi:type="dcterms:W3CDTF">2024-12-16T21:48:00Z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0x0101007C045715211AF648BED90454AE27DE6A</vt:lpwstr>
  </property>
  <property fmtid="{D5CDD505-2E9C-101B-9397-08002B2CF9AE}" pid="3" name="MediaServiceImageTags">
    <vt:lpwstr/>
  </property>
</Properties>
</file>